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037B7B" w14:paraId="47A47E13" w14:textId="77777777" w:rsidTr="002E5DF9">
        <w:tc>
          <w:tcPr>
            <w:tcW w:w="1908" w:type="dxa"/>
          </w:tcPr>
          <w:p w14:paraId="3F7C4C96" w14:textId="77777777" w:rsidR="00037B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1E92FE58" w14:textId="77777777" w:rsidR="00037B7B" w:rsidRPr="009F7E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28</w:t>
            </w:r>
          </w:p>
        </w:tc>
        <w:tc>
          <w:tcPr>
            <w:tcW w:w="6948" w:type="dxa"/>
          </w:tcPr>
          <w:p w14:paraId="0834465F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Word and letter work - </w:t>
            </w:r>
            <w:proofErr w:type="spellStart"/>
            <w:r w:rsidRPr="00037B7B">
              <w:rPr>
                <w:sz w:val="20"/>
                <w:szCs w:val="20"/>
              </w:rPr>
              <w:t>Ee</w:t>
            </w:r>
            <w:proofErr w:type="spellEnd"/>
            <w:r w:rsidRPr="00037B7B">
              <w:rPr>
                <w:sz w:val="20"/>
                <w:szCs w:val="20"/>
              </w:rPr>
              <w:t xml:space="preserve"> Ellie elephant and </w:t>
            </w:r>
            <w:proofErr w:type="spellStart"/>
            <w:r w:rsidRPr="00037B7B">
              <w:rPr>
                <w:sz w:val="20"/>
                <w:szCs w:val="20"/>
              </w:rPr>
              <w:t>Kk</w:t>
            </w:r>
            <w:proofErr w:type="spellEnd"/>
            <w:r w:rsidRPr="00037B7B">
              <w:rPr>
                <w:sz w:val="20"/>
                <w:szCs w:val="20"/>
              </w:rPr>
              <w:t xml:space="preserve"> Kao kangaroo</w:t>
            </w:r>
          </w:p>
          <w:p w14:paraId="587C5A2A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Setting up our habitat </w:t>
            </w:r>
            <w:r w:rsidRPr="00037B7B">
              <w:rPr>
                <w:sz w:val="20"/>
                <w:szCs w:val="20"/>
              </w:rPr>
              <w:t>for future Madagascar Hissing Cockroaches</w:t>
            </w:r>
          </w:p>
          <w:p w14:paraId="359BEB2E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Readers focus on </w:t>
            </w:r>
            <w:proofErr w:type="gramStart"/>
            <w:r w:rsidRPr="00037B7B">
              <w:rPr>
                <w:sz w:val="20"/>
                <w:szCs w:val="20"/>
              </w:rPr>
              <w:t>retelling  -</w:t>
            </w:r>
            <w:proofErr w:type="gramEnd"/>
            <w:r w:rsidRPr="00037B7B">
              <w:rPr>
                <w:sz w:val="20"/>
                <w:szCs w:val="20"/>
              </w:rPr>
              <w:t>model and practice ways with books</w:t>
            </w:r>
          </w:p>
          <w:p w14:paraId="399A0918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Holiday traditions-weekly reader day 1 of many focus on holiday traditions around the world</w:t>
            </w:r>
          </w:p>
          <w:p w14:paraId="655BBF33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Music and movement with Mrs. Sarah</w:t>
            </w:r>
          </w:p>
          <w:p w14:paraId="0BC2ED6F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Identify &amp; sort 2 &amp; 3 dimensional shapes/ flat &amp; solid </w:t>
            </w:r>
          </w:p>
          <w:p w14:paraId="501B7000" w14:textId="77777777" w:rsidR="00037B7B" w:rsidRDefault="00037B7B" w:rsidP="002E5DF9">
            <w:r w:rsidRPr="00037B7B">
              <w:rPr>
                <w:sz w:val="20"/>
                <w:szCs w:val="20"/>
              </w:rPr>
              <w:t>Writers think about an event in the past few days to write narratives about.  First, middle and last parts.</w:t>
            </w:r>
            <w:r>
              <w:t xml:space="preserve">  </w:t>
            </w:r>
          </w:p>
        </w:tc>
      </w:tr>
      <w:tr w:rsidR="00037B7B" w14:paraId="5904FE4B" w14:textId="77777777" w:rsidTr="002E5DF9">
        <w:tc>
          <w:tcPr>
            <w:tcW w:w="1908" w:type="dxa"/>
          </w:tcPr>
          <w:p w14:paraId="0C858316" w14:textId="77777777" w:rsidR="00037B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790290D8" w14:textId="77777777" w:rsidR="00037B7B" w:rsidRPr="009F7E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29</w:t>
            </w:r>
          </w:p>
        </w:tc>
        <w:tc>
          <w:tcPr>
            <w:tcW w:w="6948" w:type="dxa"/>
          </w:tcPr>
          <w:p w14:paraId="727BB4F6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Word and letter work related to </w:t>
            </w:r>
            <w:proofErr w:type="spellStart"/>
            <w:r w:rsidRPr="00037B7B">
              <w:rPr>
                <w:sz w:val="20"/>
                <w:szCs w:val="20"/>
              </w:rPr>
              <w:t>Ee</w:t>
            </w:r>
            <w:proofErr w:type="spellEnd"/>
            <w:r w:rsidRPr="00037B7B">
              <w:rPr>
                <w:sz w:val="20"/>
                <w:szCs w:val="20"/>
              </w:rPr>
              <w:t xml:space="preserve">/ </w:t>
            </w:r>
            <w:proofErr w:type="spellStart"/>
            <w:r w:rsidRPr="00037B7B">
              <w:rPr>
                <w:sz w:val="20"/>
                <w:szCs w:val="20"/>
              </w:rPr>
              <w:t>Kk</w:t>
            </w:r>
            <w:proofErr w:type="spellEnd"/>
            <w:r w:rsidRPr="00037B7B">
              <w:rPr>
                <w:sz w:val="20"/>
                <w:szCs w:val="20"/>
              </w:rPr>
              <w:t xml:space="preserve">    handwriting</w:t>
            </w:r>
          </w:p>
          <w:p w14:paraId="0EDA435F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Readers identify the storybook setting when they retell</w:t>
            </w:r>
          </w:p>
          <w:p w14:paraId="66574CAE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Snail observations—why. How. </w:t>
            </w:r>
            <w:proofErr w:type="gramStart"/>
            <w:r w:rsidRPr="00037B7B">
              <w:rPr>
                <w:sz w:val="20"/>
                <w:szCs w:val="20"/>
              </w:rPr>
              <w:t>When ?</w:t>
            </w:r>
            <w:proofErr w:type="gramEnd"/>
            <w:r w:rsidRPr="00037B7B">
              <w:rPr>
                <w:sz w:val="20"/>
                <w:szCs w:val="20"/>
              </w:rPr>
              <w:t>’s</w:t>
            </w:r>
          </w:p>
          <w:p w14:paraId="3E259FC1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N</w:t>
            </w:r>
            <w:r w:rsidRPr="00037B7B">
              <w:rPr>
                <w:sz w:val="20"/>
                <w:szCs w:val="20"/>
              </w:rPr>
              <w:t>umber line Mathematics part 2--</w:t>
            </w:r>
            <w:r w:rsidRPr="00037B7B">
              <w:rPr>
                <w:sz w:val="20"/>
                <w:szCs w:val="20"/>
              </w:rPr>
              <w:t>create and take home</w:t>
            </w:r>
          </w:p>
          <w:p w14:paraId="446E8235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Modular 2 assessments</w:t>
            </w:r>
          </w:p>
          <w:p w14:paraId="5E8615F3" w14:textId="77777777" w:rsidR="00037B7B" w:rsidRDefault="00037B7B" w:rsidP="002E5DF9">
            <w:r w:rsidRPr="00037B7B">
              <w:rPr>
                <w:sz w:val="20"/>
                <w:szCs w:val="20"/>
              </w:rPr>
              <w:t>Readers follow the events of the story when retelling</w:t>
            </w:r>
            <w:r>
              <w:t xml:space="preserve"> </w:t>
            </w:r>
          </w:p>
        </w:tc>
      </w:tr>
      <w:tr w:rsidR="00037B7B" w14:paraId="04BF8BB6" w14:textId="77777777" w:rsidTr="002E5DF9">
        <w:tc>
          <w:tcPr>
            <w:tcW w:w="1908" w:type="dxa"/>
          </w:tcPr>
          <w:p w14:paraId="2F9C561E" w14:textId="77777777" w:rsidR="00037B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1BA092B2" w14:textId="77777777" w:rsidR="00037B7B" w:rsidRPr="009F7E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30</w:t>
            </w:r>
          </w:p>
        </w:tc>
        <w:tc>
          <w:tcPr>
            <w:tcW w:w="6948" w:type="dxa"/>
          </w:tcPr>
          <w:p w14:paraId="7A286950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Word and letter work related to common color words</w:t>
            </w:r>
          </w:p>
          <w:p w14:paraId="7B5D1A2B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Continue our “My family and I” unit study with the school ages</w:t>
            </w:r>
          </w:p>
          <w:p w14:paraId="3DC1EA6B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Readers act out their stories when they retell—start topic of storytelling through drama---Set up for the class storybook storytelling with “The Mitten” storybook</w:t>
            </w:r>
          </w:p>
          <w:p w14:paraId="534ADC05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Music and movement with Mrs. Sarah</w:t>
            </w:r>
          </w:p>
          <w:p w14:paraId="79E77ACA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Modular 2 assessments</w:t>
            </w:r>
          </w:p>
          <w:p w14:paraId="405E8275" w14:textId="77777777" w:rsidR="00037B7B" w:rsidRDefault="00037B7B" w:rsidP="002E5DF9">
            <w:r w:rsidRPr="00037B7B">
              <w:rPr>
                <w:sz w:val="20"/>
                <w:szCs w:val="20"/>
              </w:rPr>
              <w:t>Top it number cards- focus on more/less/higher/lower</w:t>
            </w:r>
            <w:r>
              <w:t xml:space="preserve"> </w:t>
            </w:r>
          </w:p>
        </w:tc>
      </w:tr>
      <w:tr w:rsidR="00037B7B" w14:paraId="3DB459D8" w14:textId="77777777" w:rsidTr="002E5DF9">
        <w:tc>
          <w:tcPr>
            <w:tcW w:w="1908" w:type="dxa"/>
          </w:tcPr>
          <w:p w14:paraId="435F8A5A" w14:textId="77777777" w:rsidR="00037B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434B723E" w14:textId="77777777" w:rsidR="00037B7B" w:rsidRPr="009F7E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6948" w:type="dxa"/>
          </w:tcPr>
          <w:p w14:paraId="406A7C4E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 xml:space="preserve">Word and letter work related to phonics with </w:t>
            </w:r>
            <w:proofErr w:type="spellStart"/>
            <w:r w:rsidRPr="00037B7B">
              <w:rPr>
                <w:sz w:val="20"/>
                <w:szCs w:val="20"/>
              </w:rPr>
              <w:t>Ee</w:t>
            </w:r>
            <w:proofErr w:type="spellEnd"/>
            <w:r w:rsidRPr="00037B7B">
              <w:rPr>
                <w:sz w:val="20"/>
                <w:szCs w:val="20"/>
              </w:rPr>
              <w:t xml:space="preserve"> and </w:t>
            </w:r>
            <w:proofErr w:type="spellStart"/>
            <w:r w:rsidRPr="00037B7B">
              <w:rPr>
                <w:sz w:val="20"/>
                <w:szCs w:val="20"/>
              </w:rPr>
              <w:t>Kk</w:t>
            </w:r>
            <w:proofErr w:type="spellEnd"/>
            <w:r w:rsidRPr="00037B7B">
              <w:rPr>
                <w:sz w:val="20"/>
                <w:szCs w:val="20"/>
              </w:rPr>
              <w:t xml:space="preserve"> </w:t>
            </w:r>
          </w:p>
          <w:p w14:paraId="502F96A0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Ways I take care of my body~ focus on exercise</w:t>
            </w:r>
          </w:p>
          <w:p w14:paraId="4CB24D3E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Partnership retelling with others &amp; continue “The Mitten”</w:t>
            </w:r>
          </w:p>
          <w:p w14:paraId="6F4A2A8C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Start of Modular 3 Math comparison of length, weight, capacity &amp; numbers 1-10</w:t>
            </w:r>
          </w:p>
          <w:p w14:paraId="0B4F33B3" w14:textId="77777777" w:rsidR="00037B7B" w:rsidRPr="00037B7B" w:rsidRDefault="00037B7B" w:rsidP="002E5DF9">
            <w:pPr>
              <w:rPr>
                <w:sz w:val="20"/>
                <w:szCs w:val="20"/>
              </w:rPr>
            </w:pPr>
            <w:r w:rsidRPr="00037B7B">
              <w:rPr>
                <w:sz w:val="20"/>
                <w:szCs w:val="20"/>
              </w:rPr>
              <w:t>Classroom practice re-telling “The Mitten” story with acting</w:t>
            </w:r>
          </w:p>
          <w:p w14:paraId="787F10CC" w14:textId="77777777" w:rsidR="00037B7B" w:rsidRDefault="00037B7B" w:rsidP="002E5DF9">
            <w:r w:rsidRPr="00037B7B">
              <w:rPr>
                <w:sz w:val="20"/>
                <w:szCs w:val="20"/>
              </w:rPr>
              <w:t xml:space="preserve">***Bring in and share an </w:t>
            </w:r>
            <w:proofErr w:type="spellStart"/>
            <w:r w:rsidRPr="00037B7B">
              <w:rPr>
                <w:sz w:val="20"/>
                <w:szCs w:val="20"/>
              </w:rPr>
              <w:t>Ee</w:t>
            </w:r>
            <w:proofErr w:type="spellEnd"/>
            <w:r w:rsidRPr="00037B7B">
              <w:rPr>
                <w:sz w:val="20"/>
                <w:szCs w:val="20"/>
              </w:rPr>
              <w:t>/</w:t>
            </w:r>
            <w:proofErr w:type="spellStart"/>
            <w:r w:rsidRPr="00037B7B">
              <w:rPr>
                <w:sz w:val="20"/>
                <w:szCs w:val="20"/>
              </w:rPr>
              <w:t>Kk</w:t>
            </w:r>
            <w:proofErr w:type="spellEnd"/>
            <w:r w:rsidRPr="00037B7B">
              <w:rPr>
                <w:sz w:val="20"/>
                <w:szCs w:val="20"/>
              </w:rPr>
              <w:t xml:space="preserve"> word, item, or picture for the day</w:t>
            </w:r>
          </w:p>
        </w:tc>
      </w:tr>
      <w:tr w:rsidR="00037B7B" w14:paraId="225E036E" w14:textId="77777777" w:rsidTr="002E5DF9">
        <w:tc>
          <w:tcPr>
            <w:tcW w:w="1908" w:type="dxa"/>
          </w:tcPr>
          <w:p w14:paraId="4AE7977F" w14:textId="77777777" w:rsidR="00037B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31ABCFC9" w14:textId="77777777" w:rsidR="00037B7B" w:rsidRPr="009F7E7B" w:rsidRDefault="00037B7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6948" w:type="dxa"/>
          </w:tcPr>
          <w:p w14:paraId="274F1408" w14:textId="77777777" w:rsidR="00037B7B" w:rsidRDefault="00037B7B" w:rsidP="002E5DF9">
            <w:r>
              <w:t>Regular classroom morning meeting today*</w:t>
            </w:r>
          </w:p>
          <w:p w14:paraId="1FC051B9" w14:textId="77777777" w:rsidR="00037B7B" w:rsidRDefault="00037B7B" w:rsidP="002E5DF9">
            <w:r>
              <w:t xml:space="preserve">Word and letter work related to “My Letter </w:t>
            </w:r>
            <w:proofErr w:type="spellStart"/>
            <w:r>
              <w:t>Ee</w:t>
            </w:r>
            <w:proofErr w:type="spellEnd"/>
            <w:r>
              <w:t>/</w:t>
            </w:r>
            <w:proofErr w:type="spellStart"/>
            <w:r>
              <w:t>Kk</w:t>
            </w:r>
            <w:proofErr w:type="spellEnd"/>
            <w:r>
              <w:t xml:space="preserve"> Word Book”</w:t>
            </w:r>
          </w:p>
          <w:p w14:paraId="300BDF61" w14:textId="77777777" w:rsidR="00037B7B" w:rsidRDefault="00037B7B" w:rsidP="002E5DF9">
            <w:r>
              <w:t xml:space="preserve">Habitat focus </w:t>
            </w:r>
            <w:proofErr w:type="gramStart"/>
            <w:r>
              <w:t>project</w:t>
            </w:r>
            <w:proofErr w:type="gramEnd"/>
            <w:r>
              <w:t>-What types are there???</w:t>
            </w:r>
          </w:p>
          <w:p w14:paraId="5285566B" w14:textId="77777777" w:rsidR="00037B7B" w:rsidRDefault="00037B7B" w:rsidP="002E5DF9">
            <w:r>
              <w:t xml:space="preserve">Can we present our story “The Mitten?”  invite other rooms if ready at 3:30.  </w:t>
            </w:r>
          </w:p>
          <w:p w14:paraId="605119F7" w14:textId="77777777" w:rsidR="00037B7B" w:rsidRDefault="00037B7B" w:rsidP="00037B7B">
            <w:r>
              <w:t>Compare lengths of taller than &amp; shorter than in Math</w:t>
            </w:r>
          </w:p>
        </w:tc>
      </w:tr>
    </w:tbl>
    <w:p w14:paraId="0BB65F9E" w14:textId="77777777" w:rsidR="00037B7B" w:rsidRDefault="00037B7B" w:rsidP="00037B7B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4A0ADFBB" wp14:editId="1E35E0C0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3FBFB19" wp14:editId="44DC9D49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E8AE3FE" wp14:editId="11596563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E7EDCE7" w14:textId="77777777" w:rsidR="00037B7B" w:rsidRDefault="00037B7B" w:rsidP="00037B7B"/>
    <w:p w14:paraId="13ED8614" w14:textId="77777777" w:rsidR="00037B7B" w:rsidRDefault="00037B7B" w:rsidP="00037B7B">
      <w:r>
        <w:t>Nov. 28-Dec. 2</w:t>
      </w:r>
    </w:p>
    <w:p w14:paraId="1A3D5FFF" w14:textId="77777777" w:rsidR="00037B7B" w:rsidRDefault="00037B7B" w:rsidP="00037B7B"/>
    <w:p w14:paraId="3F986BFD" w14:textId="77777777" w:rsidR="00037B7B" w:rsidRDefault="00037B7B" w:rsidP="00037B7B"/>
    <w:p w14:paraId="5573A525" w14:textId="77777777" w:rsidR="00037B7B" w:rsidRPr="00FE415C" w:rsidRDefault="00037B7B" w:rsidP="00037B7B">
      <w:pPr>
        <w:rPr>
          <w:rFonts w:ascii="Comic Sans MS" w:hAnsi="Comic Sans MS" w:cs="Helvetica"/>
          <w:noProof/>
        </w:rPr>
      </w:pPr>
    </w:p>
    <w:p w14:paraId="50936D48" w14:textId="77777777" w:rsidR="00037B7B" w:rsidRPr="00FE415C" w:rsidRDefault="00037B7B" w:rsidP="00037B7B">
      <w:pPr>
        <w:rPr>
          <w:rFonts w:ascii="Comic Sans MS" w:hAnsi="Comic Sans MS" w:cs="Helvetica"/>
          <w:noProof/>
        </w:rPr>
      </w:pPr>
    </w:p>
    <w:p w14:paraId="42D45220" w14:textId="77777777" w:rsidR="00037B7B" w:rsidRPr="00FE415C" w:rsidRDefault="00037B7B" w:rsidP="00037B7B">
      <w:pPr>
        <w:rPr>
          <w:rFonts w:ascii="Comic Sans MS" w:hAnsi="Comic Sans MS" w:cs="Helvetica"/>
          <w:noProof/>
        </w:rPr>
      </w:pPr>
    </w:p>
    <w:p w14:paraId="665F6FD6" w14:textId="77777777" w:rsidR="00037B7B" w:rsidRPr="00FE415C" w:rsidRDefault="00037B7B" w:rsidP="00037B7B">
      <w:pPr>
        <w:rPr>
          <w:rFonts w:ascii="Comic Sans MS" w:hAnsi="Comic Sans MS" w:cs="Helvetica"/>
          <w:noProof/>
        </w:rPr>
      </w:pPr>
    </w:p>
    <w:p w14:paraId="76525941" w14:textId="77777777" w:rsidR="00037B7B" w:rsidRPr="00FE415C" w:rsidRDefault="00037B7B" w:rsidP="00037B7B">
      <w:pPr>
        <w:rPr>
          <w:rFonts w:ascii="Comic Sans MS" w:hAnsi="Comic Sans MS" w:cs="Helvetica"/>
          <w:noProof/>
        </w:rPr>
      </w:pPr>
    </w:p>
    <w:p w14:paraId="5036FDC3" w14:textId="77777777" w:rsidR="00037B7B" w:rsidRPr="00FE415C" w:rsidRDefault="00037B7B" w:rsidP="00037B7B">
      <w:pPr>
        <w:rPr>
          <w:rFonts w:ascii="Comic Sans MS" w:hAnsi="Comic Sans MS" w:cs="Helvetica"/>
          <w:noProof/>
        </w:rPr>
      </w:pPr>
    </w:p>
    <w:p w14:paraId="68B1F216" w14:textId="77777777" w:rsidR="00037B7B" w:rsidRDefault="00037B7B" w:rsidP="00037B7B">
      <w:pPr>
        <w:rPr>
          <w:rFonts w:ascii="Comic Sans MS" w:hAnsi="Comic Sans MS"/>
        </w:rPr>
      </w:pPr>
    </w:p>
    <w:p w14:paraId="0DA12471" w14:textId="77777777" w:rsidR="00037B7B" w:rsidRDefault="00037B7B" w:rsidP="00037B7B">
      <w:pPr>
        <w:rPr>
          <w:rFonts w:ascii="Comic Sans MS" w:hAnsi="Comic Sans MS"/>
        </w:rPr>
      </w:pPr>
    </w:p>
    <w:p w14:paraId="79FFAC7C" w14:textId="77777777" w:rsidR="00037B7B" w:rsidRDefault="00037B7B" w:rsidP="00037B7B">
      <w:pPr>
        <w:rPr>
          <w:rFonts w:ascii="Comic Sans MS" w:hAnsi="Comic Sans MS"/>
        </w:rPr>
      </w:pPr>
    </w:p>
    <w:p w14:paraId="6088FC0B" w14:textId="77777777" w:rsidR="00037B7B" w:rsidRDefault="00037B7B" w:rsidP="00037B7B">
      <w:pPr>
        <w:rPr>
          <w:rFonts w:ascii="Comic Sans MS" w:hAnsi="Comic Sans MS"/>
        </w:rPr>
      </w:pPr>
    </w:p>
    <w:p w14:paraId="023A1A86" w14:textId="77777777" w:rsidR="00037B7B" w:rsidRDefault="00037B7B" w:rsidP="00037B7B">
      <w:pPr>
        <w:rPr>
          <w:rFonts w:ascii="Comic Sans MS" w:hAnsi="Comic Sans MS"/>
        </w:rPr>
      </w:pPr>
    </w:p>
    <w:p w14:paraId="0A184912" w14:textId="77777777" w:rsidR="00037B7B" w:rsidRDefault="00037B7B" w:rsidP="00037B7B">
      <w:pPr>
        <w:rPr>
          <w:rFonts w:ascii="Comic Sans MS" w:hAnsi="Comic Sans MS"/>
        </w:rPr>
      </w:pPr>
    </w:p>
    <w:p w14:paraId="60B7E878" w14:textId="77777777" w:rsidR="00037B7B" w:rsidRDefault="00037B7B" w:rsidP="00037B7B">
      <w:pPr>
        <w:rPr>
          <w:rFonts w:ascii="Comic Sans MS" w:hAnsi="Comic Sans MS"/>
        </w:rPr>
      </w:pPr>
    </w:p>
    <w:p w14:paraId="0A5E2585" w14:textId="77777777" w:rsidR="00037B7B" w:rsidRDefault="00037B7B" w:rsidP="00037B7B">
      <w:pPr>
        <w:rPr>
          <w:rFonts w:ascii="Comic Sans MS" w:hAnsi="Comic Sans MS"/>
        </w:rPr>
      </w:pPr>
    </w:p>
    <w:p w14:paraId="58D21304" w14:textId="77777777" w:rsidR="00037B7B" w:rsidRDefault="00037B7B" w:rsidP="00037B7B">
      <w:pPr>
        <w:rPr>
          <w:rFonts w:ascii="Comic Sans MS" w:hAnsi="Comic Sans MS"/>
        </w:rPr>
      </w:pPr>
    </w:p>
    <w:p w14:paraId="0E306709" w14:textId="77777777" w:rsidR="00037B7B" w:rsidRDefault="00037B7B" w:rsidP="00037B7B">
      <w:pPr>
        <w:rPr>
          <w:rFonts w:ascii="Comic Sans MS" w:hAnsi="Comic Sans MS"/>
        </w:rPr>
      </w:pPr>
    </w:p>
    <w:p w14:paraId="71ED6AEE" w14:textId="77777777" w:rsidR="00037B7B" w:rsidRDefault="00037B7B" w:rsidP="00037B7B">
      <w:pPr>
        <w:rPr>
          <w:rFonts w:ascii="Comic Sans MS" w:hAnsi="Comic Sans MS"/>
        </w:rPr>
      </w:pPr>
    </w:p>
    <w:p w14:paraId="3C2C222D" w14:textId="77777777" w:rsidR="00037B7B" w:rsidRDefault="00037B7B" w:rsidP="00037B7B">
      <w:pPr>
        <w:rPr>
          <w:rFonts w:ascii="Comic Sans MS" w:hAnsi="Comic Sans MS"/>
        </w:rPr>
      </w:pPr>
    </w:p>
    <w:p w14:paraId="0427D99D" w14:textId="77777777" w:rsidR="00037B7B" w:rsidRDefault="00037B7B" w:rsidP="00037B7B">
      <w:pPr>
        <w:rPr>
          <w:rFonts w:ascii="Comic Sans MS" w:hAnsi="Comic Sans MS"/>
        </w:rPr>
      </w:pPr>
    </w:p>
    <w:p w14:paraId="07D41788" w14:textId="77777777" w:rsidR="00037B7B" w:rsidRDefault="00037B7B" w:rsidP="00037B7B">
      <w:pPr>
        <w:rPr>
          <w:rFonts w:ascii="Comic Sans MS" w:hAnsi="Comic Sans MS"/>
        </w:rPr>
      </w:pPr>
    </w:p>
    <w:p w14:paraId="6E97786C" w14:textId="77777777" w:rsidR="00037B7B" w:rsidRDefault="00037B7B" w:rsidP="00037B7B">
      <w:pPr>
        <w:rPr>
          <w:rFonts w:ascii="Comic Sans MS" w:hAnsi="Comic Sans MS"/>
        </w:rPr>
      </w:pPr>
    </w:p>
    <w:p w14:paraId="43F3B408" w14:textId="77777777" w:rsidR="00037B7B" w:rsidRDefault="00037B7B" w:rsidP="00037B7B">
      <w:pPr>
        <w:rPr>
          <w:rFonts w:ascii="Comic Sans MS" w:hAnsi="Comic Sans MS"/>
        </w:rPr>
      </w:pPr>
    </w:p>
    <w:p w14:paraId="774E66DA" w14:textId="77777777" w:rsidR="00037B7B" w:rsidRDefault="00037B7B" w:rsidP="00037B7B">
      <w:pPr>
        <w:rPr>
          <w:rFonts w:ascii="Comic Sans MS" w:hAnsi="Comic Sans MS"/>
        </w:rPr>
      </w:pPr>
    </w:p>
    <w:p w14:paraId="15CCB222" w14:textId="77777777" w:rsidR="00037B7B" w:rsidRDefault="00037B7B" w:rsidP="00037B7B">
      <w:pPr>
        <w:rPr>
          <w:rFonts w:ascii="Comic Sans MS" w:hAnsi="Comic Sans MS"/>
        </w:rPr>
      </w:pPr>
    </w:p>
    <w:p w14:paraId="68DA7C6B" w14:textId="77777777" w:rsidR="00037B7B" w:rsidRDefault="00037B7B" w:rsidP="00037B7B">
      <w:pPr>
        <w:rPr>
          <w:rFonts w:ascii="Comic Sans MS" w:hAnsi="Comic Sans MS"/>
        </w:rPr>
      </w:pPr>
    </w:p>
    <w:p w14:paraId="20E40C4F" w14:textId="77777777" w:rsidR="00037B7B" w:rsidRDefault="00037B7B" w:rsidP="00037B7B">
      <w:pPr>
        <w:rPr>
          <w:rFonts w:ascii="Comic Sans MS" w:hAnsi="Comic Sans MS"/>
        </w:rPr>
      </w:pPr>
    </w:p>
    <w:p w14:paraId="67B8FAB4" w14:textId="77777777" w:rsidR="00037B7B" w:rsidRDefault="00037B7B" w:rsidP="00037B7B">
      <w:pPr>
        <w:rPr>
          <w:rFonts w:ascii="Comic Sans MS" w:hAnsi="Comic Sans MS"/>
          <w:sz w:val="20"/>
          <w:szCs w:val="20"/>
        </w:rPr>
      </w:pPr>
      <w:r w:rsidRPr="00AD5088">
        <w:rPr>
          <w:rFonts w:ascii="Comic Sans MS" w:hAnsi="Comic Sans MS"/>
          <w:sz w:val="20"/>
          <w:szCs w:val="20"/>
        </w:rPr>
        <w:t>Notes:    WOW, it is super fun putting together your child’s report cards.  They</w:t>
      </w:r>
      <w:r>
        <w:rPr>
          <w:rFonts w:ascii="Comic Sans MS" w:hAnsi="Comic Sans MS"/>
          <w:sz w:val="20"/>
          <w:szCs w:val="20"/>
        </w:rPr>
        <w:t xml:space="preserve"> will be going home later next week.  Dec. 8/9. K-8.  </w:t>
      </w:r>
      <w:bookmarkStart w:id="0" w:name="_GoBack"/>
      <w:bookmarkEnd w:id="0"/>
      <w:r w:rsidRPr="00AD5088">
        <w:rPr>
          <w:rFonts w:ascii="Comic Sans MS" w:hAnsi="Comic Sans MS"/>
          <w:sz w:val="20"/>
          <w:szCs w:val="20"/>
        </w:rPr>
        <w:t xml:space="preserve">  Be sure you look for them.  I will be </w:t>
      </w:r>
      <w:r>
        <w:rPr>
          <w:rFonts w:ascii="Comic Sans MS" w:hAnsi="Comic Sans MS"/>
          <w:sz w:val="20"/>
          <w:szCs w:val="20"/>
        </w:rPr>
        <w:t xml:space="preserve">sending an informational note regarding the report cards.  </w:t>
      </w:r>
      <w:r w:rsidRPr="00AD5088">
        <w:rPr>
          <w:rFonts w:ascii="Comic Sans MS" w:hAnsi="Comic Sans MS"/>
          <w:sz w:val="20"/>
          <w:szCs w:val="20"/>
        </w:rPr>
        <w:t xml:space="preserve">This will help you understand the report card. </w:t>
      </w:r>
      <w:r>
        <w:rPr>
          <w:rFonts w:ascii="Comic Sans MS" w:hAnsi="Comic Sans MS"/>
          <w:sz w:val="20"/>
          <w:szCs w:val="20"/>
        </w:rPr>
        <w:t xml:space="preserve"> </w:t>
      </w:r>
      <w:r w:rsidRPr="00AD5088">
        <w:rPr>
          <w:rFonts w:ascii="Comic Sans MS" w:hAnsi="Comic Sans MS"/>
          <w:sz w:val="20"/>
          <w:szCs w:val="20"/>
        </w:rPr>
        <w:t>If you have further questions, or cannot view this</w:t>
      </w:r>
      <w:proofErr w:type="gramStart"/>
      <w:r w:rsidRPr="00AD5088">
        <w:rPr>
          <w:rFonts w:ascii="Comic Sans MS" w:hAnsi="Comic Sans MS"/>
          <w:sz w:val="20"/>
          <w:szCs w:val="20"/>
        </w:rPr>
        <w:t>….please</w:t>
      </w:r>
      <w:proofErr w:type="gramEnd"/>
      <w:r w:rsidRPr="00AD5088">
        <w:rPr>
          <w:rFonts w:ascii="Comic Sans MS" w:hAnsi="Comic Sans MS"/>
          <w:sz w:val="20"/>
          <w:szCs w:val="20"/>
        </w:rPr>
        <w:t xml:space="preserve"> let me know.  We will focu</w:t>
      </w:r>
      <w:r>
        <w:rPr>
          <w:rFonts w:ascii="Comic Sans MS" w:hAnsi="Comic Sans MS"/>
          <w:sz w:val="20"/>
          <w:szCs w:val="20"/>
        </w:rPr>
        <w:t>s on holidays around the world</w:t>
      </w:r>
      <w:r w:rsidRPr="00AD5088">
        <w:rPr>
          <w:rFonts w:ascii="Comic Sans MS" w:hAnsi="Comic Sans MS"/>
          <w:sz w:val="20"/>
          <w:szCs w:val="20"/>
        </w:rPr>
        <w:t>, launch into a new Math unit, think about retelling with stories, go roller skating, have a hot chocolate social and MORE!</w:t>
      </w:r>
    </w:p>
    <w:p w14:paraId="3E76BA96" w14:textId="77777777" w:rsidR="00037B7B" w:rsidRPr="00AD5088" w:rsidRDefault="00037B7B" w:rsidP="00037B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***Please use the writing paper I sent home to help your child sound spell a story.  Watch them use their writing power by creating a “true story.”  Let them sound spell</w:t>
      </w:r>
      <w:r w:rsidRPr="0036616B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 </w:t>
      </w:r>
      <w:r w:rsidRPr="00AD5088">
        <w:rPr>
          <w:rFonts w:ascii="Comic Sans MS" w:hAnsi="Comic Sans MS"/>
          <w:sz w:val="20"/>
          <w:szCs w:val="20"/>
        </w:rPr>
        <w:t xml:space="preserve">       </w:t>
      </w:r>
    </w:p>
    <w:p w14:paraId="6BE0D53F" w14:textId="77777777" w:rsidR="00037B7B" w:rsidRPr="00AD5088" w:rsidRDefault="00037B7B" w:rsidP="00037B7B">
      <w:pPr>
        <w:rPr>
          <w:rFonts w:ascii="Comic Sans MS" w:hAnsi="Comic Sans MS"/>
          <w:b/>
          <w:sz w:val="20"/>
          <w:szCs w:val="20"/>
        </w:rPr>
      </w:pPr>
      <w:r w:rsidRPr="00AD5088">
        <w:rPr>
          <w:rFonts w:ascii="Comic Sans MS" w:hAnsi="Comic Sans MS"/>
          <w:b/>
          <w:sz w:val="20"/>
          <w:szCs w:val="20"/>
        </w:rPr>
        <w:t>A learning goal I have this week is:</w:t>
      </w:r>
    </w:p>
    <w:p w14:paraId="2B61BA0A" w14:textId="77777777" w:rsidR="00037B7B" w:rsidRPr="00AD5088" w:rsidRDefault="00037B7B" w:rsidP="00037B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D5088">
        <w:rPr>
          <w:rFonts w:ascii="Comic Sans MS" w:hAnsi="Comic Sans MS"/>
          <w:sz w:val="20"/>
          <w:szCs w:val="20"/>
        </w:rPr>
        <w:t xml:space="preserve">To recognize, write and say the </w:t>
      </w:r>
      <w:proofErr w:type="spellStart"/>
      <w:r w:rsidRPr="00AD5088">
        <w:rPr>
          <w:rFonts w:ascii="Comic Sans MS" w:hAnsi="Comic Sans MS"/>
          <w:sz w:val="20"/>
          <w:szCs w:val="20"/>
        </w:rPr>
        <w:t>Ee</w:t>
      </w:r>
      <w:proofErr w:type="spellEnd"/>
      <w:r w:rsidRPr="00AD5088">
        <w:rPr>
          <w:rFonts w:ascii="Comic Sans MS" w:hAnsi="Comic Sans MS"/>
          <w:sz w:val="20"/>
          <w:szCs w:val="20"/>
        </w:rPr>
        <w:t xml:space="preserve"> &amp; </w:t>
      </w:r>
      <w:proofErr w:type="spellStart"/>
      <w:r w:rsidRPr="00AD5088">
        <w:rPr>
          <w:rFonts w:ascii="Comic Sans MS" w:hAnsi="Comic Sans MS"/>
          <w:sz w:val="20"/>
          <w:szCs w:val="20"/>
        </w:rPr>
        <w:t>Kk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&amp;  Aa</w:t>
      </w:r>
      <w:proofErr w:type="gramEnd"/>
      <w:r>
        <w:rPr>
          <w:rFonts w:ascii="Comic Sans MS" w:hAnsi="Comic Sans MS"/>
          <w:sz w:val="20"/>
          <w:szCs w:val="20"/>
        </w:rPr>
        <w:t xml:space="preserve">, Bb, Cc, </w:t>
      </w:r>
      <w:proofErr w:type="spellStart"/>
      <w:r>
        <w:rPr>
          <w:rFonts w:ascii="Comic Sans MS" w:hAnsi="Comic Sans MS"/>
          <w:sz w:val="20"/>
          <w:szCs w:val="20"/>
        </w:rPr>
        <w:t>Ff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Gg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Hh</w:t>
      </w:r>
      <w:proofErr w:type="spellEnd"/>
      <w:r>
        <w:rPr>
          <w:rFonts w:ascii="Comic Sans MS" w:hAnsi="Comic Sans MS"/>
          <w:sz w:val="20"/>
          <w:szCs w:val="20"/>
        </w:rPr>
        <w:t xml:space="preserve">, Ii, </w:t>
      </w:r>
      <w:proofErr w:type="spellStart"/>
      <w:r>
        <w:rPr>
          <w:rFonts w:ascii="Comic Sans MS" w:hAnsi="Comic Sans MS"/>
          <w:sz w:val="20"/>
          <w:szCs w:val="20"/>
        </w:rPr>
        <w:t>Jj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Ll</w:t>
      </w:r>
      <w:proofErr w:type="spellEnd"/>
      <w:r>
        <w:rPr>
          <w:rFonts w:ascii="Comic Sans MS" w:hAnsi="Comic Sans MS"/>
          <w:sz w:val="20"/>
          <w:szCs w:val="20"/>
        </w:rPr>
        <w:t xml:space="preserve">, Mm, </w:t>
      </w:r>
      <w:proofErr w:type="spellStart"/>
      <w:r>
        <w:rPr>
          <w:rFonts w:ascii="Comic Sans MS" w:hAnsi="Comic Sans MS"/>
          <w:sz w:val="20"/>
          <w:szCs w:val="20"/>
        </w:rPr>
        <w:t>Nn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Oo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Qq</w:t>
      </w:r>
      <w:proofErr w:type="spellEnd"/>
      <w:r>
        <w:rPr>
          <w:rFonts w:ascii="Comic Sans MS" w:hAnsi="Comic Sans MS"/>
          <w:sz w:val="20"/>
          <w:szCs w:val="20"/>
        </w:rPr>
        <w:t xml:space="preserve">, Rr, </w:t>
      </w:r>
      <w:proofErr w:type="spellStart"/>
      <w:r>
        <w:rPr>
          <w:rFonts w:ascii="Comic Sans MS" w:hAnsi="Comic Sans MS"/>
          <w:sz w:val="20"/>
          <w:szCs w:val="20"/>
        </w:rPr>
        <w:t>Ss</w:t>
      </w:r>
      <w:proofErr w:type="spellEnd"/>
      <w:r>
        <w:rPr>
          <w:rFonts w:ascii="Comic Sans MS" w:hAnsi="Comic Sans MS"/>
          <w:sz w:val="20"/>
          <w:szCs w:val="20"/>
        </w:rPr>
        <w:t xml:space="preserve">, Tt, </w:t>
      </w:r>
      <w:proofErr w:type="spellStart"/>
      <w:r>
        <w:rPr>
          <w:rFonts w:ascii="Comic Sans MS" w:hAnsi="Comic Sans MS"/>
          <w:sz w:val="20"/>
          <w:szCs w:val="20"/>
        </w:rPr>
        <w:t>Ww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Zz</w:t>
      </w:r>
      <w:proofErr w:type="spellEnd"/>
    </w:p>
    <w:p w14:paraId="5F2AD7B0" w14:textId="77777777" w:rsidR="00037B7B" w:rsidRPr="00AD5088" w:rsidRDefault="00037B7B" w:rsidP="00037B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D5088">
        <w:rPr>
          <w:rFonts w:ascii="Comic Sans MS" w:hAnsi="Comic Sans MS"/>
          <w:sz w:val="20"/>
          <w:szCs w:val="20"/>
        </w:rPr>
        <w:t>To continue practicing common color words</w:t>
      </w:r>
      <w:proofErr w:type="gramStart"/>
      <w:r w:rsidRPr="00AD5088">
        <w:rPr>
          <w:rFonts w:ascii="Comic Sans MS" w:hAnsi="Comic Sans MS"/>
          <w:sz w:val="20"/>
          <w:szCs w:val="20"/>
        </w:rPr>
        <w:t>…..</w:t>
      </w:r>
      <w:proofErr w:type="gramEnd"/>
      <w:r w:rsidRPr="00AD5088">
        <w:rPr>
          <w:rFonts w:ascii="Comic Sans MS" w:hAnsi="Comic Sans MS"/>
          <w:sz w:val="20"/>
          <w:szCs w:val="20"/>
        </w:rPr>
        <w:t>ex. red, o</w:t>
      </w:r>
      <w:r>
        <w:rPr>
          <w:rFonts w:ascii="Comic Sans MS" w:hAnsi="Comic Sans MS"/>
          <w:sz w:val="20"/>
          <w:szCs w:val="20"/>
        </w:rPr>
        <w:t>range  see list from report card</w:t>
      </w:r>
    </w:p>
    <w:p w14:paraId="09A174C6" w14:textId="77777777" w:rsidR="00037B7B" w:rsidRPr="00AD5088" w:rsidRDefault="00037B7B" w:rsidP="00037B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D5088">
        <w:rPr>
          <w:rFonts w:ascii="Comic Sans MS" w:hAnsi="Comic Sans MS"/>
          <w:sz w:val="20"/>
          <w:szCs w:val="20"/>
        </w:rPr>
        <w:t xml:space="preserve"> To create a number line 0-20 or larger numbers, for home </w:t>
      </w:r>
      <w:proofErr w:type="spellStart"/>
      <w:proofErr w:type="gramStart"/>
      <w:r w:rsidRPr="00AD5088">
        <w:rPr>
          <w:rFonts w:ascii="Comic Sans MS" w:hAnsi="Comic Sans MS"/>
          <w:sz w:val="20"/>
          <w:szCs w:val="20"/>
        </w:rPr>
        <w:t>practice..</w:t>
      </w:r>
      <w:proofErr w:type="gramEnd"/>
      <w:r w:rsidRPr="00AD5088">
        <w:rPr>
          <w:rFonts w:ascii="Comic Sans MS" w:hAnsi="Comic Sans MS"/>
          <w:sz w:val="20"/>
          <w:szCs w:val="20"/>
        </w:rPr>
        <w:t>focus</w:t>
      </w:r>
      <w:proofErr w:type="spellEnd"/>
      <w:r w:rsidRPr="00AD5088">
        <w:rPr>
          <w:rFonts w:ascii="Comic Sans MS" w:hAnsi="Comic Sans MS"/>
          <w:sz w:val="20"/>
          <w:szCs w:val="20"/>
        </w:rPr>
        <w:t xml:space="preserve"> on addition/subtraction concepts</w:t>
      </w:r>
    </w:p>
    <w:p w14:paraId="120990BF" w14:textId="77777777" w:rsidR="00037B7B" w:rsidRPr="00AD5088" w:rsidRDefault="00037B7B" w:rsidP="00037B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D5088">
        <w:rPr>
          <w:rFonts w:ascii="Comic Sans MS" w:hAnsi="Comic Sans MS"/>
          <w:sz w:val="20"/>
          <w:szCs w:val="20"/>
        </w:rPr>
        <w:t>To read many stories at home and retell focusing on events in the story.</w:t>
      </w:r>
    </w:p>
    <w:p w14:paraId="1402A770" w14:textId="77777777" w:rsidR="00037B7B" w:rsidRDefault="00037B7B" w:rsidP="00037B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37B7B">
        <w:rPr>
          <w:rFonts w:ascii="Comic Sans MS" w:hAnsi="Comic Sans MS"/>
          <w:sz w:val="20"/>
          <w:szCs w:val="20"/>
        </w:rPr>
        <w:t>To remember books are available for check out for 2</w:t>
      </w:r>
      <w:r>
        <w:rPr>
          <w:rFonts w:ascii="Comic Sans MS" w:hAnsi="Comic Sans MS"/>
          <w:sz w:val="20"/>
          <w:szCs w:val="20"/>
        </w:rPr>
        <w:t>-3</w:t>
      </w:r>
      <w:r w:rsidRPr="00037B7B">
        <w:rPr>
          <w:rFonts w:ascii="Comic Sans MS" w:hAnsi="Comic Sans MS"/>
          <w:sz w:val="20"/>
          <w:szCs w:val="20"/>
        </w:rPr>
        <w:t xml:space="preserve"> nights each time. </w:t>
      </w:r>
    </w:p>
    <w:p w14:paraId="44DE2211" w14:textId="77777777" w:rsidR="00250C5C" w:rsidRPr="00037B7B" w:rsidRDefault="00037B7B" w:rsidP="00037B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express the needs and describe parts of a Madagascar Hissing Cockroach</w:t>
      </w:r>
      <w:r w:rsidRPr="00037B7B">
        <w:rPr>
          <w:rFonts w:ascii="Comic Sans MS" w:hAnsi="Comic Sans MS"/>
          <w:sz w:val="20"/>
          <w:szCs w:val="20"/>
        </w:rPr>
        <w:t xml:space="preserve"> </w:t>
      </w:r>
    </w:p>
    <w:sectPr w:rsidR="00250C5C" w:rsidRPr="00037B7B" w:rsidSect="00CC0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81DBF"/>
    <w:multiLevelType w:val="hybridMultilevel"/>
    <w:tmpl w:val="24C8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B"/>
    <w:rsid w:val="00037B7B"/>
    <w:rsid w:val="00250C5C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4C9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2697</Characters>
  <Application>Microsoft Macintosh Word</Application>
  <DocSecurity>0</DocSecurity>
  <Lines>22</Lines>
  <Paragraphs>6</Paragraphs>
  <ScaleCrop>false</ScaleCrop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2016-11-22T15:16:00Z</dcterms:created>
  <dcterms:modified xsi:type="dcterms:W3CDTF">2016-11-22T15:32:00Z</dcterms:modified>
</cp:coreProperties>
</file>